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42F1" w14:textId="2D30CD34" w:rsidR="0051737E" w:rsidRPr="00D265E3" w:rsidRDefault="0051737E" w:rsidP="003E5B95">
      <w:pPr>
        <w:jc w:val="both"/>
        <w:rPr>
          <w:rFonts w:ascii="Bookman Old Style" w:hAnsi="Bookman Old Style" w:cstheme="minorHAnsi"/>
          <w:sz w:val="24"/>
          <w:szCs w:val="24"/>
        </w:rPr>
      </w:pPr>
      <w:r w:rsidRPr="00D265E3">
        <w:rPr>
          <w:rFonts w:ascii="Bookman Old Style" w:hAnsi="Bookman Old Style" w:cstheme="minorHAnsi"/>
          <w:sz w:val="24"/>
          <w:szCs w:val="24"/>
        </w:rPr>
        <w:t>Raportările referitoare la încălcări ale </w:t>
      </w:r>
      <w:r w:rsidRPr="00D265E3">
        <w:rPr>
          <w:rFonts w:ascii="Bookman Old Style" w:hAnsi="Bookman Old Style" w:cstheme="minorHAnsi"/>
          <w:i/>
          <w:iCs/>
          <w:sz w:val="24"/>
          <w:szCs w:val="24"/>
        </w:rPr>
        <w:t>Legii nr. 361/2022 privind protec</w:t>
      </w:r>
      <w:r w:rsidRPr="00D265E3">
        <w:rPr>
          <w:rFonts w:ascii="Cambria" w:hAnsi="Cambria" w:cs="Cambria"/>
          <w:i/>
          <w:iCs/>
          <w:sz w:val="24"/>
          <w:szCs w:val="24"/>
        </w:rPr>
        <w:t>ț</w:t>
      </w:r>
      <w:r w:rsidRPr="00D265E3">
        <w:rPr>
          <w:rFonts w:ascii="Bookman Old Style" w:hAnsi="Bookman Old Style" w:cstheme="minorHAnsi"/>
          <w:i/>
          <w:iCs/>
          <w:sz w:val="24"/>
          <w:szCs w:val="24"/>
        </w:rPr>
        <w:t>ia avertizorilor</w:t>
      </w:r>
      <w:r w:rsidRPr="00D265E3">
        <w:rPr>
          <w:rFonts w:ascii="Bookman Old Style" w:hAnsi="Bookman Old Style" w:cs="Bookman Old Style"/>
          <w:i/>
          <w:iCs/>
          <w:sz w:val="24"/>
          <w:szCs w:val="24"/>
        </w:rPr>
        <w:t> î</w:t>
      </w:r>
      <w:r w:rsidRPr="00D265E3">
        <w:rPr>
          <w:rFonts w:ascii="Bookman Old Style" w:hAnsi="Bookman Old Style" w:cstheme="minorHAnsi"/>
          <w:i/>
          <w:iCs/>
          <w:sz w:val="24"/>
          <w:szCs w:val="24"/>
        </w:rPr>
        <w:t>n interes public, cu modific</w:t>
      </w:r>
      <w:r w:rsidRPr="00D265E3">
        <w:rPr>
          <w:rFonts w:ascii="Bookman Old Style" w:hAnsi="Bookman Old Style" w:cs="Bookman Old Style"/>
          <w:i/>
          <w:iCs/>
          <w:sz w:val="24"/>
          <w:szCs w:val="24"/>
        </w:rPr>
        <w:t>ă</w:t>
      </w:r>
      <w:r w:rsidRPr="00D265E3">
        <w:rPr>
          <w:rFonts w:ascii="Bookman Old Style" w:hAnsi="Bookman Old Style" w:cstheme="minorHAnsi"/>
          <w:i/>
          <w:iCs/>
          <w:sz w:val="24"/>
          <w:szCs w:val="24"/>
        </w:rPr>
        <w:t>rile ulterioare</w:t>
      </w:r>
      <w:r w:rsidRPr="00D265E3">
        <w:rPr>
          <w:rFonts w:ascii="Bookman Old Style" w:hAnsi="Bookman Old Style" w:cstheme="minorHAnsi"/>
          <w:sz w:val="24"/>
          <w:szCs w:val="24"/>
        </w:rPr>
        <w:t xml:space="preserve">, adresate SC </w:t>
      </w:r>
      <w:r w:rsidR="003E5B95">
        <w:rPr>
          <w:rFonts w:ascii="Bookman Old Style" w:hAnsi="Bookman Old Style" w:cstheme="minorHAnsi"/>
          <w:sz w:val="24"/>
          <w:szCs w:val="24"/>
        </w:rPr>
        <w:t>Electrovol</w:t>
      </w:r>
      <w:r w:rsidR="00D265E3" w:rsidRPr="00D265E3">
        <w:rPr>
          <w:rFonts w:ascii="Bookman Old Style" w:hAnsi="Bookman Old Style"/>
          <w:sz w:val="24"/>
          <w:szCs w:val="24"/>
        </w:rPr>
        <w:t xml:space="preserve"> </w:t>
      </w:r>
      <w:r w:rsidRPr="00D265E3">
        <w:rPr>
          <w:rFonts w:ascii="Bookman Old Style" w:hAnsi="Bookman Old Style" w:cstheme="minorHAnsi"/>
          <w:sz w:val="24"/>
          <w:szCs w:val="24"/>
        </w:rPr>
        <w:t>SA., pot fi transmise prin folosirea uneia dintre modalită</w:t>
      </w:r>
      <w:r w:rsidRPr="00D265E3">
        <w:rPr>
          <w:rFonts w:ascii="Cambria" w:hAnsi="Cambria" w:cs="Cambria"/>
          <w:sz w:val="24"/>
          <w:szCs w:val="24"/>
        </w:rPr>
        <w:t>ț</w:t>
      </w:r>
      <w:r w:rsidRPr="00D265E3">
        <w:rPr>
          <w:rFonts w:ascii="Bookman Old Style" w:hAnsi="Bookman Old Style" w:cstheme="minorHAnsi"/>
          <w:sz w:val="24"/>
          <w:szCs w:val="24"/>
        </w:rPr>
        <w:t>ile de mai jos:</w:t>
      </w:r>
    </w:p>
    <w:p w14:paraId="7B53FEBF" w14:textId="47FE7043" w:rsidR="0051737E" w:rsidRPr="00D265E3" w:rsidRDefault="0051737E" w:rsidP="003E5B95">
      <w:pPr>
        <w:ind w:left="1440"/>
        <w:jc w:val="both"/>
        <w:rPr>
          <w:rFonts w:ascii="Bookman Old Style" w:hAnsi="Bookman Old Style" w:cstheme="minorHAnsi"/>
          <w:sz w:val="24"/>
          <w:szCs w:val="24"/>
        </w:rPr>
      </w:pPr>
      <w:r w:rsidRPr="00D265E3">
        <w:rPr>
          <w:rFonts w:ascii="Bookman Old Style" w:hAnsi="Bookman Old Style" w:cstheme="minorHAnsi"/>
          <w:sz w:val="24"/>
          <w:szCs w:val="24"/>
        </w:rPr>
        <w:t>a) în format electronic, pe adresa oficială de po</w:t>
      </w:r>
      <w:r w:rsidRPr="00D265E3">
        <w:rPr>
          <w:rFonts w:ascii="Cambria" w:hAnsi="Cambria" w:cs="Cambria"/>
          <w:sz w:val="24"/>
          <w:szCs w:val="24"/>
        </w:rPr>
        <w:t>ș</w:t>
      </w:r>
      <w:r w:rsidRPr="00D265E3">
        <w:rPr>
          <w:rFonts w:ascii="Bookman Old Style" w:hAnsi="Bookman Old Style" w:cstheme="minorHAnsi"/>
          <w:sz w:val="24"/>
          <w:szCs w:val="24"/>
        </w:rPr>
        <w:t>t</w:t>
      </w:r>
      <w:r w:rsidRPr="00D265E3">
        <w:rPr>
          <w:rFonts w:ascii="Bookman Old Style" w:hAnsi="Bookman Old Style" w:cs="Bookman Old Style"/>
          <w:sz w:val="24"/>
          <w:szCs w:val="24"/>
        </w:rPr>
        <w:t>ă</w:t>
      </w:r>
      <w:r w:rsidRPr="00D265E3">
        <w:rPr>
          <w:rFonts w:ascii="Bookman Old Style" w:hAnsi="Bookman Old Style" w:cstheme="minorHAnsi"/>
          <w:sz w:val="24"/>
          <w:szCs w:val="24"/>
        </w:rPr>
        <w:t xml:space="preserve"> electronic</w:t>
      </w:r>
      <w:r w:rsidRPr="00D265E3">
        <w:rPr>
          <w:rFonts w:ascii="Bookman Old Style" w:hAnsi="Bookman Old Style" w:cs="Bookman Old Style"/>
          <w:sz w:val="24"/>
          <w:szCs w:val="24"/>
        </w:rPr>
        <w:t>ă</w:t>
      </w:r>
      <w:r w:rsidRPr="00D265E3">
        <w:rPr>
          <w:rFonts w:ascii="Bookman Old Style" w:hAnsi="Bookman Old Style" w:cstheme="minorHAnsi"/>
          <w:sz w:val="24"/>
          <w:szCs w:val="24"/>
        </w:rPr>
        <w:t>,</w:t>
      </w:r>
      <w:r w:rsidRPr="00D265E3">
        <w:rPr>
          <w:rFonts w:ascii="Bookman Old Style" w:hAnsi="Bookman Old Style" w:cs="Bookman Old Style"/>
          <w:sz w:val="24"/>
          <w:szCs w:val="24"/>
        </w:rPr>
        <w:t> </w:t>
      </w:r>
      <w:hyperlink r:id="rId5" w:history="1">
        <w:r w:rsidR="003E5B95" w:rsidRPr="007E34B2">
          <w:rPr>
            <w:rStyle w:val="Hyperlink"/>
            <w:rFonts w:ascii="Bookman Old Style" w:hAnsi="Bookman Old Style" w:cstheme="minorHAnsi"/>
            <w:sz w:val="24"/>
            <w:szCs w:val="24"/>
          </w:rPr>
          <w:t>electrovol@yahoo.com</w:t>
        </w:r>
      </w:hyperlink>
      <w:r w:rsidRPr="00D265E3">
        <w:rPr>
          <w:rFonts w:ascii="Bookman Old Style" w:hAnsi="Bookman Old Style" w:cstheme="minorHAnsi"/>
          <w:sz w:val="24"/>
          <w:szCs w:val="24"/>
        </w:rPr>
        <w:t>;</w:t>
      </w:r>
    </w:p>
    <w:p w14:paraId="00ECFCAD" w14:textId="4BB8145E" w:rsidR="0051737E" w:rsidRPr="00D265E3" w:rsidRDefault="0051737E" w:rsidP="003E5B95">
      <w:pPr>
        <w:ind w:left="1440"/>
        <w:jc w:val="both"/>
        <w:rPr>
          <w:rFonts w:ascii="Bookman Old Style" w:hAnsi="Bookman Old Style" w:cstheme="minorHAnsi"/>
          <w:sz w:val="24"/>
          <w:szCs w:val="24"/>
        </w:rPr>
      </w:pPr>
      <w:r w:rsidRPr="00D265E3">
        <w:rPr>
          <w:rFonts w:ascii="Bookman Old Style" w:hAnsi="Bookman Old Style" w:cstheme="minorHAnsi"/>
          <w:sz w:val="24"/>
          <w:szCs w:val="24"/>
        </w:rPr>
        <w:t xml:space="preserve">b) în scris, pe suport de hârtie, prin depunere directă la sediul SC </w:t>
      </w:r>
      <w:r w:rsidR="003E5B95">
        <w:rPr>
          <w:rFonts w:ascii="Bookman Old Style" w:hAnsi="Bookman Old Style"/>
          <w:sz w:val="24"/>
          <w:szCs w:val="24"/>
        </w:rPr>
        <w:t>Electrovol</w:t>
      </w:r>
      <w:r w:rsidR="00D265E3" w:rsidRPr="00D265E3">
        <w:rPr>
          <w:rFonts w:ascii="Bookman Old Style" w:hAnsi="Bookman Old Style"/>
          <w:sz w:val="24"/>
          <w:szCs w:val="24"/>
        </w:rPr>
        <w:t xml:space="preserve"> Vol </w:t>
      </w:r>
      <w:r w:rsidRPr="00D265E3">
        <w:rPr>
          <w:rFonts w:ascii="Bookman Old Style" w:hAnsi="Bookman Old Style" w:cstheme="minorHAnsi"/>
          <w:sz w:val="24"/>
          <w:szCs w:val="24"/>
        </w:rPr>
        <w:t xml:space="preserve">SA, situat în Oras Voluntari, </w:t>
      </w:r>
      <w:r w:rsidR="00D265E3" w:rsidRPr="00D265E3">
        <w:rPr>
          <w:rFonts w:ascii="Bookman Old Style" w:hAnsi="Bookman Old Style"/>
          <w:sz w:val="24"/>
          <w:szCs w:val="24"/>
        </w:rPr>
        <w:t>Str.</w:t>
      </w:r>
      <w:r w:rsidR="00712DA7">
        <w:rPr>
          <w:rFonts w:ascii="Bookman Old Style" w:hAnsi="Bookman Old Style"/>
          <w:sz w:val="24"/>
          <w:szCs w:val="24"/>
        </w:rPr>
        <w:t xml:space="preserve"> </w:t>
      </w:r>
      <w:r w:rsidR="003E5B95">
        <w:rPr>
          <w:rFonts w:ascii="Bookman Old Style" w:hAnsi="Bookman Old Style"/>
          <w:sz w:val="24"/>
          <w:szCs w:val="24"/>
        </w:rPr>
        <w:t>Barsei</w:t>
      </w:r>
      <w:r w:rsidR="00D265E3" w:rsidRPr="00D265E3">
        <w:rPr>
          <w:rFonts w:ascii="Bookman Old Style" w:hAnsi="Bookman Old Style"/>
          <w:sz w:val="24"/>
          <w:szCs w:val="24"/>
        </w:rPr>
        <w:t>,</w:t>
      </w:r>
      <w:r w:rsidR="00712DA7">
        <w:rPr>
          <w:rFonts w:ascii="Bookman Old Style" w:hAnsi="Bookman Old Style"/>
          <w:sz w:val="24"/>
          <w:szCs w:val="24"/>
        </w:rPr>
        <w:t xml:space="preserve"> </w:t>
      </w:r>
      <w:r w:rsidR="00D265E3" w:rsidRPr="00D265E3">
        <w:rPr>
          <w:rFonts w:ascii="Bookman Old Style" w:hAnsi="Bookman Old Style"/>
          <w:sz w:val="24"/>
          <w:szCs w:val="24"/>
        </w:rPr>
        <w:t xml:space="preserve">nr. </w:t>
      </w:r>
      <w:r w:rsidR="003E5B95">
        <w:rPr>
          <w:rFonts w:ascii="Bookman Old Style" w:hAnsi="Bookman Old Style"/>
          <w:sz w:val="24"/>
          <w:szCs w:val="24"/>
        </w:rPr>
        <w:t>2</w:t>
      </w:r>
      <w:r w:rsidRPr="00D265E3">
        <w:rPr>
          <w:rFonts w:ascii="Bookman Old Style" w:hAnsi="Bookman Old Style" w:cstheme="minorHAnsi"/>
          <w:sz w:val="24"/>
          <w:szCs w:val="24"/>
        </w:rPr>
        <w:t>, judet Ilfov sau prin intermediul serviciilor de po</w:t>
      </w:r>
      <w:r w:rsidRPr="00D265E3">
        <w:rPr>
          <w:rFonts w:ascii="Cambria" w:hAnsi="Cambria" w:cs="Cambria"/>
          <w:sz w:val="24"/>
          <w:szCs w:val="24"/>
        </w:rPr>
        <w:t>ș</w:t>
      </w:r>
      <w:r w:rsidRPr="00D265E3">
        <w:rPr>
          <w:rFonts w:ascii="Bookman Old Style" w:hAnsi="Bookman Old Style" w:cstheme="minorHAnsi"/>
          <w:sz w:val="24"/>
          <w:szCs w:val="24"/>
        </w:rPr>
        <w:t>t</w:t>
      </w:r>
      <w:r w:rsidRPr="00D265E3">
        <w:rPr>
          <w:rFonts w:ascii="Bookman Old Style" w:hAnsi="Bookman Old Style" w:cs="Bookman Old Style"/>
          <w:sz w:val="24"/>
          <w:szCs w:val="24"/>
        </w:rPr>
        <w:t>ă</w:t>
      </w:r>
      <w:r w:rsidRPr="00D265E3">
        <w:rPr>
          <w:rFonts w:ascii="Bookman Old Style" w:hAnsi="Bookman Old Style" w:cstheme="minorHAnsi"/>
          <w:sz w:val="24"/>
          <w:szCs w:val="24"/>
        </w:rPr>
        <w:t xml:space="preserve">/curierat, context </w:t>
      </w:r>
      <w:r w:rsidRPr="00D265E3">
        <w:rPr>
          <w:rFonts w:ascii="Bookman Old Style" w:hAnsi="Bookman Old Style" w:cs="Bookman Old Style"/>
          <w:sz w:val="24"/>
          <w:szCs w:val="24"/>
        </w:rPr>
        <w:t>î</w:t>
      </w:r>
      <w:r w:rsidRPr="00D265E3">
        <w:rPr>
          <w:rFonts w:ascii="Bookman Old Style" w:hAnsi="Bookman Old Style" w:cstheme="minorHAnsi"/>
          <w:sz w:val="24"/>
          <w:szCs w:val="24"/>
        </w:rPr>
        <w:t>n care plicul va con</w:t>
      </w:r>
      <w:r w:rsidRPr="00D265E3">
        <w:rPr>
          <w:rFonts w:ascii="Cambria" w:hAnsi="Cambria" w:cs="Cambria"/>
          <w:sz w:val="24"/>
          <w:szCs w:val="24"/>
        </w:rPr>
        <w:t>ț</w:t>
      </w:r>
      <w:r w:rsidRPr="00D265E3">
        <w:rPr>
          <w:rFonts w:ascii="Bookman Old Style" w:hAnsi="Bookman Old Style" w:cstheme="minorHAnsi"/>
          <w:sz w:val="24"/>
          <w:szCs w:val="24"/>
        </w:rPr>
        <w:t xml:space="preserve">ine </w:t>
      </w:r>
      <w:r w:rsidR="003E5B95">
        <w:rPr>
          <w:rFonts w:ascii="Bookman Old Style" w:hAnsi="Bookman Old Style" w:cstheme="minorHAnsi"/>
          <w:sz w:val="24"/>
          <w:szCs w:val="24"/>
        </w:rPr>
        <w:t>m</w:t>
      </w:r>
      <w:r w:rsidRPr="00D265E3">
        <w:rPr>
          <w:rFonts w:ascii="Bookman Old Style" w:hAnsi="Bookman Old Style" w:cstheme="minorHAnsi"/>
          <w:sz w:val="24"/>
          <w:szCs w:val="24"/>
        </w:rPr>
        <w:t>en</w:t>
      </w:r>
      <w:r w:rsidRPr="00D265E3">
        <w:rPr>
          <w:rFonts w:ascii="Cambria" w:hAnsi="Cambria" w:cs="Cambria"/>
          <w:sz w:val="24"/>
          <w:szCs w:val="24"/>
        </w:rPr>
        <w:t>ț</w:t>
      </w:r>
      <w:r w:rsidRPr="00D265E3">
        <w:rPr>
          <w:rFonts w:ascii="Bookman Old Style" w:hAnsi="Bookman Old Style" w:cstheme="minorHAnsi"/>
          <w:sz w:val="24"/>
          <w:szCs w:val="24"/>
        </w:rPr>
        <w:t>iunea</w:t>
      </w:r>
      <w:r w:rsidRPr="00D265E3">
        <w:rPr>
          <w:rFonts w:ascii="Bookman Old Style" w:hAnsi="Bookman Old Style" w:cs="Bookman Old Style"/>
          <w:sz w:val="24"/>
          <w:szCs w:val="24"/>
        </w:rPr>
        <w:t> </w:t>
      </w:r>
      <w:r w:rsidRPr="00D265E3">
        <w:rPr>
          <w:rFonts w:ascii="Bookman Old Style" w:hAnsi="Bookman Old Style" w:cstheme="minorHAnsi"/>
          <w:i/>
          <w:iCs/>
          <w:sz w:val="24"/>
          <w:szCs w:val="24"/>
        </w:rPr>
        <w:t>“Confiden</w:t>
      </w:r>
      <w:r w:rsidRPr="00D265E3">
        <w:rPr>
          <w:rFonts w:ascii="Cambria" w:hAnsi="Cambria" w:cs="Cambria"/>
          <w:i/>
          <w:iCs/>
          <w:sz w:val="24"/>
          <w:szCs w:val="24"/>
        </w:rPr>
        <w:t>ț</w:t>
      </w:r>
      <w:r w:rsidRPr="00D265E3">
        <w:rPr>
          <w:rFonts w:ascii="Bookman Old Style" w:hAnsi="Bookman Old Style" w:cstheme="minorHAnsi"/>
          <w:i/>
          <w:iCs/>
          <w:sz w:val="24"/>
          <w:szCs w:val="24"/>
        </w:rPr>
        <w:t>ial</w:t>
      </w:r>
      <w:r w:rsidRPr="00D265E3">
        <w:rPr>
          <w:rFonts w:ascii="Bookman Old Style" w:hAnsi="Bookman Old Style" w:cs="Bookman Old Style"/>
          <w:i/>
          <w:iCs/>
          <w:sz w:val="24"/>
          <w:szCs w:val="24"/>
        </w:rPr>
        <w:t> – </w:t>
      </w:r>
      <w:r w:rsidRPr="00D265E3">
        <w:rPr>
          <w:rFonts w:ascii="Bookman Old Style" w:hAnsi="Bookman Old Style" w:cstheme="minorHAnsi"/>
          <w:i/>
          <w:iCs/>
          <w:sz w:val="24"/>
          <w:szCs w:val="24"/>
        </w:rPr>
        <w:t>avertizor</w:t>
      </w:r>
      <w:r w:rsidRPr="00D265E3">
        <w:rPr>
          <w:rFonts w:ascii="Bookman Old Style" w:hAnsi="Bookman Old Style" w:cs="Bookman Old Style"/>
          <w:i/>
          <w:iCs/>
          <w:sz w:val="24"/>
          <w:szCs w:val="24"/>
        </w:rPr>
        <w:t> î</w:t>
      </w:r>
      <w:r w:rsidRPr="00D265E3">
        <w:rPr>
          <w:rFonts w:ascii="Bookman Old Style" w:hAnsi="Bookman Old Style" w:cstheme="minorHAnsi"/>
          <w:i/>
          <w:iCs/>
          <w:sz w:val="24"/>
          <w:szCs w:val="24"/>
        </w:rPr>
        <w:t>n interes public</w:t>
      </w:r>
      <w:r w:rsidRPr="00D265E3">
        <w:rPr>
          <w:rFonts w:ascii="Bookman Old Style" w:hAnsi="Bookman Old Style" w:cs="Bookman Old Style"/>
          <w:i/>
          <w:iCs/>
          <w:sz w:val="24"/>
          <w:szCs w:val="24"/>
        </w:rPr>
        <w:t>”</w:t>
      </w:r>
      <w:r w:rsidRPr="00D265E3">
        <w:rPr>
          <w:rFonts w:ascii="Bookman Old Style" w:hAnsi="Bookman Old Style" w:cstheme="minorHAnsi"/>
          <w:sz w:val="24"/>
          <w:szCs w:val="24"/>
        </w:rPr>
        <w:t>;</w:t>
      </w:r>
    </w:p>
    <w:p w14:paraId="4E136D5E" w14:textId="77777777" w:rsidR="00042BDD" w:rsidRPr="00D265E3" w:rsidRDefault="00042BDD" w:rsidP="003E5B95">
      <w:pPr>
        <w:jc w:val="both"/>
        <w:rPr>
          <w:rFonts w:ascii="Bookman Old Style" w:hAnsi="Bookman Old Style" w:cstheme="minorHAnsi"/>
          <w:sz w:val="24"/>
          <w:szCs w:val="24"/>
        </w:rPr>
      </w:pPr>
    </w:p>
    <w:p w14:paraId="5BC3F797" w14:textId="77777777" w:rsidR="00EB5897" w:rsidRPr="00D265E3" w:rsidRDefault="00EB5897">
      <w:pPr>
        <w:rPr>
          <w:rFonts w:ascii="Bookman Old Style" w:hAnsi="Bookman Old Style" w:cstheme="minorHAnsi"/>
          <w:sz w:val="24"/>
          <w:szCs w:val="24"/>
        </w:rPr>
      </w:pPr>
    </w:p>
    <w:p w14:paraId="42C2ACC5" w14:textId="77777777" w:rsidR="00EB5897" w:rsidRPr="00D265E3" w:rsidRDefault="00EB5897">
      <w:pPr>
        <w:rPr>
          <w:rFonts w:ascii="Bookman Old Style" w:hAnsi="Bookman Old Style" w:cstheme="minorHAnsi"/>
          <w:sz w:val="24"/>
          <w:szCs w:val="24"/>
        </w:rPr>
      </w:pPr>
    </w:p>
    <w:p w14:paraId="3B5BD75C" w14:textId="77777777" w:rsidR="00EB5897" w:rsidRPr="00D265E3" w:rsidRDefault="00EB5897">
      <w:pPr>
        <w:rPr>
          <w:rFonts w:ascii="Bookman Old Style" w:hAnsi="Bookman Old Style" w:cstheme="minorHAnsi"/>
          <w:sz w:val="24"/>
          <w:szCs w:val="24"/>
        </w:rPr>
      </w:pPr>
    </w:p>
    <w:p w14:paraId="384E9336" w14:textId="1D5A49D0" w:rsidR="00EB5897" w:rsidRPr="00D265E3" w:rsidRDefault="00EB5897">
      <w:pPr>
        <w:rPr>
          <w:rFonts w:ascii="Bookman Old Style" w:hAnsi="Bookman Old Style" w:cstheme="minorHAnsi"/>
          <w:sz w:val="24"/>
          <w:szCs w:val="24"/>
        </w:rPr>
      </w:pPr>
    </w:p>
    <w:sectPr w:rsidR="00EB5897" w:rsidRPr="00D265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2B6F"/>
    <w:multiLevelType w:val="multilevel"/>
    <w:tmpl w:val="0D90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E78DE"/>
    <w:multiLevelType w:val="multilevel"/>
    <w:tmpl w:val="5F3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BE689A"/>
    <w:multiLevelType w:val="multilevel"/>
    <w:tmpl w:val="6154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064827">
    <w:abstractNumId w:val="1"/>
  </w:num>
  <w:num w:numId="2" w16cid:durableId="1106392434">
    <w:abstractNumId w:val="2"/>
  </w:num>
  <w:num w:numId="3" w16cid:durableId="42218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20"/>
    <w:rsid w:val="00042BDD"/>
    <w:rsid w:val="00106343"/>
    <w:rsid w:val="003E5B95"/>
    <w:rsid w:val="0051737E"/>
    <w:rsid w:val="00566A20"/>
    <w:rsid w:val="00701E9E"/>
    <w:rsid w:val="00712DA7"/>
    <w:rsid w:val="007835D2"/>
    <w:rsid w:val="00796561"/>
    <w:rsid w:val="0093491A"/>
    <w:rsid w:val="00D265E3"/>
    <w:rsid w:val="00E5021D"/>
    <w:rsid w:val="00EB5897"/>
    <w:rsid w:val="00F7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9658"/>
  <w15:chartTrackingRefBased/>
  <w15:docId w15:val="{7805AE9C-5640-4513-B7E2-ED6C5315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A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A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A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A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A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A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A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A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A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A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A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A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A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A2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73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ctrovo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563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</dc:creator>
  <cp:keywords/>
  <dc:description/>
  <cp:lastModifiedBy>Emilia</cp:lastModifiedBy>
  <cp:revision>6</cp:revision>
  <dcterms:created xsi:type="dcterms:W3CDTF">2026-01-29T20:48:00Z</dcterms:created>
  <dcterms:modified xsi:type="dcterms:W3CDTF">2026-01-29T21:32:00Z</dcterms:modified>
</cp:coreProperties>
</file>